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7688" w14:textId="77777777" w:rsidR="005D2E67" w:rsidRPr="008D2DE9" w:rsidRDefault="005D2E67" w:rsidP="005D2E67">
      <w:pPr>
        <w:jc w:val="center"/>
        <w:rPr>
          <w:rFonts w:ascii="Arial Narrow" w:hAnsi="Arial Narrow"/>
          <w:caps/>
        </w:rPr>
      </w:pPr>
      <w:bookmarkStart w:id="0" w:name="_GoBack"/>
      <w:bookmarkEnd w:id="0"/>
      <w:r w:rsidRPr="008D2DE9">
        <w:rPr>
          <w:rFonts w:ascii="Arial Narrow" w:hAnsi="Arial Narrow"/>
          <w:caps/>
        </w:rPr>
        <w:t>Tennessee Association of Colleges</w:t>
      </w:r>
    </w:p>
    <w:p w14:paraId="68301D24" w14:textId="77777777" w:rsidR="005D2E67" w:rsidRPr="008D2DE9" w:rsidRDefault="005D2E67" w:rsidP="005D2E67">
      <w:pPr>
        <w:jc w:val="center"/>
        <w:rPr>
          <w:rFonts w:ascii="Arial Narrow" w:hAnsi="Arial Narrow"/>
          <w:caps/>
        </w:rPr>
      </w:pPr>
      <w:r w:rsidRPr="008D2DE9">
        <w:rPr>
          <w:rFonts w:ascii="Arial Narrow" w:hAnsi="Arial Narrow"/>
          <w:caps/>
        </w:rPr>
        <w:t>For Teacher Education</w:t>
      </w:r>
    </w:p>
    <w:p w14:paraId="18DAD0D6" w14:textId="77777777" w:rsidR="005D2E67" w:rsidRPr="008D2DE9" w:rsidRDefault="005D2E67" w:rsidP="005D2E67">
      <w:pPr>
        <w:jc w:val="center"/>
        <w:rPr>
          <w:rFonts w:ascii="Arial Narrow" w:hAnsi="Arial Narrow"/>
          <w:caps/>
        </w:rPr>
      </w:pPr>
    </w:p>
    <w:p w14:paraId="1D8A64A8" w14:textId="77777777" w:rsidR="005D2E67" w:rsidRPr="008D2DE9" w:rsidRDefault="005D2E67" w:rsidP="005D2E67">
      <w:pPr>
        <w:jc w:val="center"/>
        <w:rPr>
          <w:rFonts w:ascii="Arial Narrow" w:hAnsi="Arial Narrow"/>
          <w:caps/>
        </w:rPr>
      </w:pPr>
    </w:p>
    <w:p w14:paraId="61443C5F" w14:textId="77777777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</w:p>
    <w:p w14:paraId="11CD0353" w14:textId="77777777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  <w:r w:rsidRPr="008D2DE9">
        <w:rPr>
          <w:rFonts w:ascii="Arial Narrow" w:hAnsi="Arial Narrow"/>
          <w:sz w:val="20"/>
          <w:szCs w:val="20"/>
        </w:rPr>
        <w:t xml:space="preserve">TO: </w:t>
      </w:r>
      <w:r w:rsidRPr="008D2DE9">
        <w:rPr>
          <w:rFonts w:ascii="Arial Narrow" w:hAnsi="Arial Narrow"/>
          <w:sz w:val="20"/>
          <w:szCs w:val="20"/>
        </w:rPr>
        <w:tab/>
      </w:r>
      <w:r w:rsidRPr="008D2DE9">
        <w:rPr>
          <w:rFonts w:ascii="Arial Narrow" w:hAnsi="Arial Narrow"/>
          <w:sz w:val="20"/>
          <w:szCs w:val="20"/>
        </w:rPr>
        <w:tab/>
        <w:t>Chief Institutional Representative</w:t>
      </w:r>
    </w:p>
    <w:p w14:paraId="01052F78" w14:textId="77777777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</w:p>
    <w:p w14:paraId="3EFAB76E" w14:textId="4C9F1FFE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  <w:r w:rsidRPr="008D2DE9">
        <w:rPr>
          <w:rFonts w:ascii="Arial Narrow" w:hAnsi="Arial Narrow"/>
          <w:sz w:val="20"/>
          <w:szCs w:val="20"/>
        </w:rPr>
        <w:t>FROM:</w:t>
      </w:r>
      <w:r w:rsidRPr="008D2DE9">
        <w:rPr>
          <w:rFonts w:ascii="Arial Narrow" w:hAnsi="Arial Narrow"/>
          <w:sz w:val="20"/>
          <w:szCs w:val="20"/>
        </w:rPr>
        <w:tab/>
      </w:r>
      <w:r w:rsidRPr="008D2DE9">
        <w:rPr>
          <w:rFonts w:ascii="Arial Narrow" w:hAnsi="Arial Narrow"/>
          <w:sz w:val="20"/>
          <w:szCs w:val="20"/>
        </w:rPr>
        <w:tab/>
      </w:r>
      <w:r w:rsidR="00460FAE">
        <w:rPr>
          <w:rFonts w:ascii="Arial Narrow" w:hAnsi="Arial Narrow"/>
          <w:sz w:val="20"/>
          <w:szCs w:val="20"/>
        </w:rPr>
        <w:t>Mark Hogan, President</w:t>
      </w:r>
      <w:r w:rsidR="00E11777">
        <w:rPr>
          <w:rFonts w:ascii="Arial Narrow" w:hAnsi="Arial Narrow"/>
          <w:sz w:val="20"/>
          <w:szCs w:val="20"/>
        </w:rPr>
        <w:t xml:space="preserve"> </w:t>
      </w:r>
      <w:r w:rsidRPr="008D2DE9">
        <w:rPr>
          <w:rFonts w:ascii="Arial Narrow" w:hAnsi="Arial Narrow"/>
          <w:sz w:val="20"/>
          <w:szCs w:val="20"/>
        </w:rPr>
        <w:t xml:space="preserve"> </w:t>
      </w:r>
    </w:p>
    <w:p w14:paraId="335BD094" w14:textId="77777777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</w:p>
    <w:p w14:paraId="645D85FF" w14:textId="43CC02E2" w:rsidR="005D2E67" w:rsidRPr="008D2DE9" w:rsidRDefault="000146B6" w:rsidP="005D2E6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60FAE">
        <w:rPr>
          <w:rFonts w:ascii="Arial Narrow" w:hAnsi="Arial Narrow"/>
          <w:sz w:val="20"/>
          <w:szCs w:val="20"/>
        </w:rPr>
        <w:t>July 15, 2019</w:t>
      </w:r>
    </w:p>
    <w:p w14:paraId="72EA655F" w14:textId="77777777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</w:p>
    <w:p w14:paraId="253FD045" w14:textId="7FF4856A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  <w:r w:rsidRPr="008D2DE9">
        <w:rPr>
          <w:rFonts w:ascii="Arial Narrow" w:hAnsi="Arial Narrow"/>
          <w:sz w:val="20"/>
          <w:szCs w:val="20"/>
        </w:rPr>
        <w:t>S</w:t>
      </w:r>
      <w:r w:rsidR="00F21155">
        <w:rPr>
          <w:rFonts w:ascii="Arial Narrow" w:hAnsi="Arial Narrow"/>
          <w:sz w:val="20"/>
          <w:szCs w:val="20"/>
        </w:rPr>
        <w:t>UBJECT:</w:t>
      </w:r>
      <w:r w:rsidR="00F21155">
        <w:rPr>
          <w:rFonts w:ascii="Arial Narrow" w:hAnsi="Arial Narrow"/>
          <w:sz w:val="20"/>
          <w:szCs w:val="20"/>
        </w:rPr>
        <w:tab/>
        <w:t xml:space="preserve">TACTE Dues for </w:t>
      </w:r>
      <w:r w:rsidR="00460FAE">
        <w:rPr>
          <w:rFonts w:ascii="Arial Narrow" w:hAnsi="Arial Narrow"/>
          <w:sz w:val="20"/>
          <w:szCs w:val="20"/>
        </w:rPr>
        <w:t>2019-2020</w:t>
      </w:r>
    </w:p>
    <w:p w14:paraId="1C25AA21" w14:textId="77777777" w:rsidR="005D2E67" w:rsidRPr="008D2DE9" w:rsidRDefault="005D2E67" w:rsidP="005D2E67">
      <w:pPr>
        <w:rPr>
          <w:rFonts w:ascii="Arial Narrow" w:hAnsi="Arial Narrow"/>
          <w:sz w:val="20"/>
          <w:szCs w:val="20"/>
        </w:rPr>
      </w:pPr>
    </w:p>
    <w:p w14:paraId="6BFC7D44" w14:textId="4F3FCE99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  <w:r w:rsidRPr="00653BF5">
        <w:rPr>
          <w:rFonts w:ascii="Arial Narrow" w:hAnsi="Arial Narrow"/>
          <w:sz w:val="22"/>
          <w:szCs w:val="22"/>
        </w:rPr>
        <w:t xml:space="preserve">Please </w:t>
      </w:r>
      <w:r w:rsidR="00B57FD1">
        <w:rPr>
          <w:rFonts w:ascii="Arial Narrow" w:hAnsi="Arial Narrow"/>
          <w:sz w:val="22"/>
          <w:szCs w:val="22"/>
        </w:rPr>
        <w:t>update</w:t>
      </w:r>
      <w:r w:rsidRPr="00653BF5">
        <w:rPr>
          <w:rFonts w:ascii="Arial Narrow" w:hAnsi="Arial Narrow"/>
          <w:sz w:val="22"/>
          <w:szCs w:val="22"/>
        </w:rPr>
        <w:t xml:space="preserve"> your representatives for TACTE for the </w:t>
      </w:r>
      <w:r w:rsidR="00460FAE">
        <w:rPr>
          <w:rFonts w:ascii="Arial Narrow" w:hAnsi="Arial Narrow"/>
          <w:sz w:val="22"/>
          <w:szCs w:val="22"/>
        </w:rPr>
        <w:t>2019-2020</w:t>
      </w:r>
      <w:r w:rsidR="00653BF5" w:rsidRPr="00653BF5">
        <w:rPr>
          <w:rFonts w:ascii="Arial Narrow" w:hAnsi="Arial Narrow"/>
          <w:sz w:val="22"/>
          <w:szCs w:val="22"/>
        </w:rPr>
        <w:t xml:space="preserve"> </w:t>
      </w:r>
      <w:r w:rsidRPr="00653BF5">
        <w:rPr>
          <w:rFonts w:ascii="Arial Narrow" w:hAnsi="Arial Narrow"/>
          <w:sz w:val="22"/>
          <w:szCs w:val="22"/>
        </w:rPr>
        <w:t xml:space="preserve">academic year </w:t>
      </w:r>
      <w:r w:rsidR="00B57FD1">
        <w:rPr>
          <w:rFonts w:ascii="Arial Narrow" w:hAnsi="Arial Narrow"/>
          <w:sz w:val="22"/>
          <w:szCs w:val="22"/>
        </w:rPr>
        <w:t xml:space="preserve">on the </w:t>
      </w:r>
      <w:r w:rsidR="00460FAE">
        <w:rPr>
          <w:rFonts w:ascii="Arial Narrow" w:hAnsi="Arial Narrow"/>
          <w:sz w:val="22"/>
          <w:szCs w:val="22"/>
        </w:rPr>
        <w:t>survey</w:t>
      </w:r>
      <w:r w:rsidR="00B57FD1">
        <w:rPr>
          <w:rFonts w:ascii="Arial Narrow" w:hAnsi="Arial Narrow"/>
          <w:sz w:val="22"/>
          <w:szCs w:val="22"/>
        </w:rPr>
        <w:t xml:space="preserve"> that was attached to the email you received</w:t>
      </w:r>
      <w:r w:rsidRPr="00653BF5">
        <w:rPr>
          <w:rFonts w:ascii="Arial Narrow" w:hAnsi="Arial Narrow"/>
          <w:sz w:val="22"/>
          <w:szCs w:val="22"/>
        </w:rPr>
        <w:t xml:space="preserve">.  </w:t>
      </w:r>
      <w:r w:rsidR="00460FAE">
        <w:rPr>
          <w:rFonts w:ascii="Arial Narrow" w:hAnsi="Arial Narrow"/>
          <w:sz w:val="22"/>
          <w:szCs w:val="22"/>
        </w:rPr>
        <w:t>An invoice will follow once the information is collected on the survey.</w:t>
      </w:r>
    </w:p>
    <w:p w14:paraId="505E8C45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</w:p>
    <w:p w14:paraId="56380290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  <w:r w:rsidRPr="00653BF5">
        <w:rPr>
          <w:rFonts w:ascii="Arial Narrow" w:hAnsi="Arial Narrow"/>
          <w:sz w:val="22"/>
          <w:szCs w:val="22"/>
        </w:rPr>
        <w:t xml:space="preserve">The dues structure, as stated in the </w:t>
      </w:r>
      <w:r w:rsidRPr="00653BF5">
        <w:rPr>
          <w:rFonts w:ascii="Arial Narrow" w:hAnsi="Arial Narrow"/>
          <w:i/>
          <w:sz w:val="22"/>
          <w:szCs w:val="22"/>
        </w:rPr>
        <w:t>By-Laws</w:t>
      </w:r>
      <w:r w:rsidRPr="00653BF5">
        <w:rPr>
          <w:rFonts w:ascii="Arial Narrow" w:hAnsi="Arial Narrow"/>
          <w:sz w:val="22"/>
          <w:szCs w:val="22"/>
        </w:rPr>
        <w:t>, Article II, appears below.</w:t>
      </w:r>
    </w:p>
    <w:p w14:paraId="3DC743CD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</w:p>
    <w:p w14:paraId="2080E21F" w14:textId="4D79CF1C" w:rsidR="005D2E67" w:rsidRPr="00653BF5" w:rsidRDefault="005D2E67" w:rsidP="005D2E67">
      <w:pPr>
        <w:rPr>
          <w:rFonts w:ascii="Arial Narrow" w:hAnsi="Arial Narrow"/>
          <w:spacing w:val="6"/>
          <w:sz w:val="22"/>
          <w:szCs w:val="22"/>
        </w:rPr>
      </w:pPr>
      <w:r w:rsidRPr="00653BF5">
        <w:rPr>
          <w:rFonts w:ascii="Arial Narrow" w:hAnsi="Arial Narrow"/>
          <w:spacing w:val="6"/>
          <w:sz w:val="22"/>
          <w:szCs w:val="22"/>
        </w:rPr>
        <w:t>If you have any questions, please contact me at the following</w:t>
      </w:r>
      <w:r w:rsidR="00460FAE">
        <w:rPr>
          <w:rFonts w:ascii="Arial Narrow" w:hAnsi="Arial Narrow"/>
          <w:spacing w:val="6"/>
          <w:sz w:val="22"/>
          <w:szCs w:val="22"/>
        </w:rPr>
        <w:t>: renee-murley@utc.edu</w:t>
      </w:r>
      <w:r w:rsidR="00E11777">
        <w:rPr>
          <w:rFonts w:ascii="Arial Narrow" w:hAnsi="Arial Narrow"/>
          <w:spacing w:val="6"/>
          <w:sz w:val="22"/>
          <w:szCs w:val="22"/>
        </w:rPr>
        <w:t xml:space="preserve"> </w:t>
      </w:r>
    </w:p>
    <w:p w14:paraId="0B6F8027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</w:p>
    <w:p w14:paraId="4F94172F" w14:textId="77777777" w:rsidR="005D2E67" w:rsidRPr="00653BF5" w:rsidRDefault="005D2E67" w:rsidP="005D2E67">
      <w:pPr>
        <w:rPr>
          <w:rFonts w:ascii="Arial Narrow" w:hAnsi="Arial Narrow"/>
          <w:b/>
          <w:color w:val="FF0000"/>
          <w:sz w:val="22"/>
          <w:szCs w:val="22"/>
        </w:rPr>
      </w:pPr>
      <w:r w:rsidRPr="00653BF5">
        <w:rPr>
          <w:rFonts w:ascii="Arial Narrow" w:hAnsi="Arial Narrow"/>
          <w:b/>
          <w:color w:val="FF0000"/>
          <w:sz w:val="22"/>
          <w:szCs w:val="22"/>
        </w:rPr>
        <w:t xml:space="preserve">All checks must be made payable to:  TACTE </w:t>
      </w:r>
    </w:p>
    <w:p w14:paraId="7F4A36B2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  <w:r w:rsidRPr="00653BF5">
        <w:rPr>
          <w:rFonts w:ascii="Arial Narrow" w:hAnsi="Arial Narrow"/>
          <w:sz w:val="22"/>
          <w:szCs w:val="22"/>
        </w:rPr>
        <w:t>For:  membership dues</w:t>
      </w:r>
    </w:p>
    <w:p w14:paraId="5D213596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</w:p>
    <w:p w14:paraId="192B2362" w14:textId="77777777" w:rsidR="00460FAE" w:rsidRDefault="00460FAE" w:rsidP="00460FAE">
      <w:pPr>
        <w:ind w:left="360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Renee Murley Director – School of Education</w:t>
      </w:r>
    </w:p>
    <w:p w14:paraId="42A1D5CF" w14:textId="482D9FB1" w:rsidR="00460FAE" w:rsidRDefault="00460FAE" w:rsidP="00460FAE">
      <w:pPr>
        <w:ind w:left="360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University of Tennessee - Chattanooga </w:t>
      </w:r>
    </w:p>
    <w:p w14:paraId="2844AA12" w14:textId="77777777" w:rsidR="00460FAE" w:rsidRPr="00460FAE" w:rsidRDefault="00460FAE" w:rsidP="00460FAE">
      <w:pPr>
        <w:ind w:left="2880" w:firstLine="720"/>
        <w:rPr>
          <w:rFonts w:ascii="Arial Narrow" w:eastAsiaTheme="minorEastAsia" w:hAnsi="Arial Narrow" w:cs="Calibri"/>
          <w:b/>
          <w:i/>
          <w:noProof/>
          <w:color w:val="000000"/>
          <w:sz w:val="21"/>
          <w:szCs w:val="21"/>
        </w:rPr>
      </w:pPr>
      <w:r w:rsidRPr="00460FAE">
        <w:rPr>
          <w:rFonts w:ascii="Arial Narrow" w:eastAsiaTheme="minorEastAsia" w:hAnsi="Arial Narrow" w:cs="Calibri"/>
          <w:b/>
          <w:i/>
          <w:noProof/>
          <w:color w:val="000000"/>
          <w:sz w:val="21"/>
          <w:szCs w:val="21"/>
        </w:rPr>
        <w:t>Dept. 4154 Hunter Hall 312B</w:t>
      </w:r>
    </w:p>
    <w:p w14:paraId="6D3D3E6A" w14:textId="77777777" w:rsidR="00460FAE" w:rsidRPr="00460FAE" w:rsidRDefault="00460FAE" w:rsidP="00460FAE">
      <w:pPr>
        <w:ind w:left="2880" w:firstLine="720"/>
        <w:rPr>
          <w:rFonts w:ascii="Arial Narrow" w:eastAsiaTheme="minorEastAsia" w:hAnsi="Arial Narrow" w:cs="Calibri"/>
          <w:b/>
          <w:i/>
          <w:noProof/>
          <w:color w:val="000000"/>
          <w:sz w:val="21"/>
          <w:szCs w:val="21"/>
        </w:rPr>
      </w:pPr>
      <w:r w:rsidRPr="00460FAE">
        <w:rPr>
          <w:rFonts w:ascii="Arial Narrow" w:eastAsiaTheme="minorEastAsia" w:hAnsi="Arial Narrow" w:cs="Calibri"/>
          <w:b/>
          <w:i/>
          <w:noProof/>
          <w:color w:val="000000"/>
          <w:sz w:val="21"/>
          <w:szCs w:val="21"/>
        </w:rPr>
        <w:t>Chattanooga, TN 37403-2598</w:t>
      </w:r>
    </w:p>
    <w:p w14:paraId="07C81DBC" w14:textId="77777777" w:rsidR="00460FAE" w:rsidRPr="00653BF5" w:rsidRDefault="00460FAE" w:rsidP="005D2E67">
      <w:pPr>
        <w:ind w:left="3600"/>
        <w:rPr>
          <w:rFonts w:ascii="Arial Narrow" w:hAnsi="Arial Narrow"/>
          <w:b/>
          <w:i/>
          <w:sz w:val="22"/>
          <w:szCs w:val="22"/>
        </w:rPr>
      </w:pPr>
    </w:p>
    <w:p w14:paraId="7E3BEA77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</w:p>
    <w:p w14:paraId="5B9ECEF7" w14:textId="77777777" w:rsidR="005D2E67" w:rsidRDefault="005D2E67" w:rsidP="005D2E67">
      <w:pPr>
        <w:rPr>
          <w:rFonts w:ascii="Arial Narrow" w:hAnsi="Arial Narrow"/>
          <w:sz w:val="22"/>
          <w:szCs w:val="22"/>
        </w:rPr>
      </w:pPr>
      <w:r w:rsidRPr="00653BF5">
        <w:rPr>
          <w:rFonts w:ascii="Arial Narrow" w:hAnsi="Arial Narrow"/>
          <w:b/>
          <w:sz w:val="22"/>
          <w:szCs w:val="22"/>
        </w:rPr>
        <w:t>Institutional Dues</w:t>
      </w:r>
      <w:r w:rsidRPr="00653BF5">
        <w:rPr>
          <w:rFonts w:ascii="Arial Narrow" w:hAnsi="Arial Narrow"/>
          <w:sz w:val="22"/>
          <w:szCs w:val="22"/>
        </w:rPr>
        <w:t xml:space="preserve"> are as follows (TACTE By-Laws):</w:t>
      </w:r>
    </w:p>
    <w:p w14:paraId="1C443E7E" w14:textId="77777777" w:rsidR="001C4F0D" w:rsidRPr="00653BF5" w:rsidRDefault="001C4F0D" w:rsidP="005D2E67">
      <w:pPr>
        <w:rPr>
          <w:rFonts w:ascii="Arial Narrow" w:hAnsi="Arial Narrow"/>
          <w:sz w:val="22"/>
          <w:szCs w:val="22"/>
        </w:rPr>
      </w:pPr>
    </w:p>
    <w:p w14:paraId="7676BDC2" w14:textId="33CB6090" w:rsidR="005D2E67" w:rsidRDefault="001C4F0D" w:rsidP="005D2E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$50</w:t>
      </w:r>
      <w:r>
        <w:rPr>
          <w:rFonts w:ascii="Arial Narrow" w:hAnsi="Arial Narrow"/>
          <w:sz w:val="22"/>
          <w:szCs w:val="22"/>
        </w:rPr>
        <w:tab/>
        <w:t xml:space="preserve">Community Colleges </w:t>
      </w:r>
    </w:p>
    <w:p w14:paraId="4FDB86B3" w14:textId="77777777" w:rsidR="001C4F0D" w:rsidRPr="00653BF5" w:rsidRDefault="001C4F0D" w:rsidP="005D2E67">
      <w:pPr>
        <w:rPr>
          <w:rFonts w:ascii="Arial Narrow" w:hAnsi="Arial Narrow"/>
          <w:sz w:val="22"/>
          <w:szCs w:val="22"/>
        </w:rPr>
      </w:pPr>
    </w:p>
    <w:p w14:paraId="445AA81F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  <w:r w:rsidRPr="00653BF5">
        <w:rPr>
          <w:rFonts w:ascii="Arial Narrow" w:hAnsi="Arial Narrow"/>
          <w:spacing w:val="-2"/>
          <w:sz w:val="22"/>
          <w:szCs w:val="22"/>
        </w:rPr>
        <w:t xml:space="preserve">$200 </w:t>
      </w:r>
      <w:r w:rsidRPr="00653BF5">
        <w:rPr>
          <w:rFonts w:ascii="Arial Narrow" w:hAnsi="Arial Narrow"/>
          <w:spacing w:val="-2"/>
          <w:sz w:val="22"/>
          <w:szCs w:val="22"/>
        </w:rPr>
        <w:tab/>
        <w:t>Institutions with three (3) representatives (1-75 teacher education graduates)</w:t>
      </w:r>
    </w:p>
    <w:p w14:paraId="64F095C9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</w:p>
    <w:p w14:paraId="7CAF28C4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  <w:r w:rsidRPr="00653BF5">
        <w:rPr>
          <w:rFonts w:ascii="Arial Narrow" w:hAnsi="Arial Narrow"/>
          <w:spacing w:val="-2"/>
          <w:sz w:val="22"/>
          <w:szCs w:val="22"/>
        </w:rPr>
        <w:t xml:space="preserve">$250  </w:t>
      </w:r>
      <w:r w:rsidRPr="00653BF5">
        <w:rPr>
          <w:rFonts w:ascii="Arial Narrow" w:hAnsi="Arial Narrow"/>
          <w:spacing w:val="-2"/>
          <w:sz w:val="22"/>
          <w:szCs w:val="22"/>
        </w:rPr>
        <w:tab/>
        <w:t xml:space="preserve">Institutions with four (4) representatives (76-150 teacher education graduates)  </w:t>
      </w:r>
    </w:p>
    <w:p w14:paraId="66BBE4DB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</w:p>
    <w:p w14:paraId="514796ED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  <w:r w:rsidRPr="00653BF5">
        <w:rPr>
          <w:rFonts w:ascii="Arial Narrow" w:hAnsi="Arial Narrow"/>
          <w:spacing w:val="-2"/>
          <w:sz w:val="22"/>
          <w:szCs w:val="22"/>
        </w:rPr>
        <w:t xml:space="preserve">$300  </w:t>
      </w:r>
      <w:r w:rsidRPr="00653BF5">
        <w:rPr>
          <w:rFonts w:ascii="Arial Narrow" w:hAnsi="Arial Narrow"/>
          <w:spacing w:val="-2"/>
          <w:sz w:val="22"/>
          <w:szCs w:val="22"/>
        </w:rPr>
        <w:tab/>
        <w:t>Institutions with five (5) representatives (151-225 teacher education graduates)</w:t>
      </w:r>
    </w:p>
    <w:p w14:paraId="4275D51E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</w:p>
    <w:p w14:paraId="3D7DC3A1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  <w:r w:rsidRPr="00653BF5">
        <w:rPr>
          <w:rFonts w:ascii="Arial Narrow" w:hAnsi="Arial Narrow"/>
          <w:spacing w:val="-2"/>
          <w:sz w:val="22"/>
          <w:szCs w:val="22"/>
        </w:rPr>
        <w:t xml:space="preserve">$350  </w:t>
      </w:r>
      <w:r w:rsidRPr="00653BF5">
        <w:rPr>
          <w:rFonts w:ascii="Arial Narrow" w:hAnsi="Arial Narrow"/>
          <w:spacing w:val="-2"/>
          <w:sz w:val="22"/>
          <w:szCs w:val="22"/>
        </w:rPr>
        <w:tab/>
        <w:t>Institutions with six (6) representatives (226-300 teacher education graduates)</w:t>
      </w:r>
    </w:p>
    <w:p w14:paraId="1CC6C843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</w:p>
    <w:p w14:paraId="10FD84D7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  <w:r w:rsidRPr="00653BF5">
        <w:rPr>
          <w:rFonts w:ascii="Arial Narrow" w:hAnsi="Arial Narrow"/>
          <w:spacing w:val="-2"/>
          <w:sz w:val="22"/>
          <w:szCs w:val="22"/>
        </w:rPr>
        <w:t xml:space="preserve">$400  </w:t>
      </w:r>
      <w:r w:rsidRPr="00653BF5">
        <w:rPr>
          <w:rFonts w:ascii="Arial Narrow" w:hAnsi="Arial Narrow"/>
          <w:spacing w:val="-2"/>
          <w:sz w:val="22"/>
          <w:szCs w:val="22"/>
        </w:rPr>
        <w:tab/>
        <w:t>Institutions with seven (7) representatives (more than 300 teacher education graduates)</w:t>
      </w:r>
    </w:p>
    <w:p w14:paraId="68DDDF0E" w14:textId="77777777" w:rsidR="005D2E67" w:rsidRPr="00653BF5" w:rsidRDefault="005D2E67" w:rsidP="005D2E67">
      <w:pPr>
        <w:rPr>
          <w:rFonts w:ascii="Arial Narrow" w:hAnsi="Arial Narrow"/>
          <w:spacing w:val="-2"/>
          <w:sz w:val="22"/>
          <w:szCs w:val="22"/>
        </w:rPr>
      </w:pPr>
    </w:p>
    <w:p w14:paraId="22C309B5" w14:textId="77777777" w:rsidR="00582816" w:rsidRDefault="00582816" w:rsidP="005D2E67">
      <w:pPr>
        <w:rPr>
          <w:rFonts w:ascii="Arial Narrow" w:hAnsi="Arial Narrow"/>
          <w:spacing w:val="-2"/>
          <w:sz w:val="22"/>
          <w:szCs w:val="22"/>
        </w:rPr>
      </w:pPr>
    </w:p>
    <w:p w14:paraId="2F5834A1" w14:textId="30498AB0" w:rsidR="005D2E67" w:rsidRDefault="00582816" w:rsidP="005D2E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You may add one additional representative</w:t>
      </w:r>
      <w:r w:rsidR="005D2E67" w:rsidRPr="00653BF5">
        <w:rPr>
          <w:rFonts w:ascii="Arial Narrow" w:hAnsi="Arial Narrow"/>
          <w:sz w:val="22"/>
          <w:szCs w:val="22"/>
        </w:rPr>
        <w:t xml:space="preserve"> (not in dues structure)</w:t>
      </w:r>
      <w:r>
        <w:rPr>
          <w:rFonts w:ascii="Arial Narrow" w:hAnsi="Arial Narrow"/>
          <w:sz w:val="22"/>
          <w:szCs w:val="22"/>
        </w:rPr>
        <w:t xml:space="preserve"> if you are a</w:t>
      </w:r>
      <w:r w:rsidR="00460FAE">
        <w:rPr>
          <w:rFonts w:ascii="Arial Narrow" w:hAnsi="Arial Narrow"/>
          <w:sz w:val="22"/>
          <w:szCs w:val="22"/>
        </w:rPr>
        <w:t xml:space="preserve"> CAEP </w:t>
      </w:r>
      <w:r>
        <w:rPr>
          <w:rFonts w:ascii="Arial Narrow" w:hAnsi="Arial Narrow"/>
          <w:sz w:val="22"/>
          <w:szCs w:val="22"/>
        </w:rPr>
        <w:t xml:space="preserve">accredited school. </w:t>
      </w:r>
    </w:p>
    <w:p w14:paraId="65E7D017" w14:textId="77777777" w:rsidR="00582816" w:rsidRDefault="00582816" w:rsidP="005D2E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You may add one additional representative (not in dues structure) if your institution is an AACTE member. </w:t>
      </w:r>
    </w:p>
    <w:p w14:paraId="0926E6C3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</w:p>
    <w:p w14:paraId="346F899A" w14:textId="77777777" w:rsidR="005D2E67" w:rsidRPr="00653BF5" w:rsidRDefault="005D2E67" w:rsidP="005D2E67">
      <w:pPr>
        <w:rPr>
          <w:rFonts w:ascii="Arial Narrow" w:hAnsi="Arial Narrow"/>
          <w:sz w:val="22"/>
          <w:szCs w:val="22"/>
        </w:rPr>
      </w:pPr>
    </w:p>
    <w:p w14:paraId="35FEACB7" w14:textId="77777777" w:rsidR="00BA5638" w:rsidRPr="00582816" w:rsidRDefault="00BA5638">
      <w:pPr>
        <w:rPr>
          <w:rFonts w:ascii="Arial Narrow" w:hAnsi="Arial Narrow"/>
          <w:b/>
        </w:rPr>
      </w:pPr>
    </w:p>
    <w:sectPr w:rsidR="00BA5638" w:rsidRPr="0058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7"/>
    <w:rsid w:val="000146B6"/>
    <w:rsid w:val="001C4F0D"/>
    <w:rsid w:val="00332EBD"/>
    <w:rsid w:val="003A1748"/>
    <w:rsid w:val="00460FAE"/>
    <w:rsid w:val="00582816"/>
    <w:rsid w:val="005D2E67"/>
    <w:rsid w:val="00653BF5"/>
    <w:rsid w:val="008D2DE9"/>
    <w:rsid w:val="009B427A"/>
    <w:rsid w:val="00A331E9"/>
    <w:rsid w:val="00B57FD1"/>
    <w:rsid w:val="00BA5638"/>
    <w:rsid w:val="00E01FA6"/>
    <w:rsid w:val="00E11777"/>
    <w:rsid w:val="00F21155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CD08C"/>
  <w15:docId w15:val="{48D2E814-A48A-B548-A76C-9754AEC5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D2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L. Jones</dc:creator>
  <cp:lastModifiedBy>Mark Hogan</cp:lastModifiedBy>
  <cp:revision>2</cp:revision>
  <dcterms:created xsi:type="dcterms:W3CDTF">2019-10-12T14:48:00Z</dcterms:created>
  <dcterms:modified xsi:type="dcterms:W3CDTF">2019-10-12T14:48:00Z</dcterms:modified>
</cp:coreProperties>
</file>